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75C8" w:rsidRPr="008775C8" w:rsidRDefault="008775C8" w:rsidP="008775C8">
      <w:pPr>
        <w:pStyle w:val="2"/>
        <w:pBdr>
          <w:bottom w:val="dotted" w:sz="6" w:space="8" w:color="CCCCCC"/>
        </w:pBdr>
        <w:shd w:val="clear" w:color="auto" w:fill="FFFFFF"/>
        <w:spacing w:before="150" w:beforeAutospacing="0" w:after="75" w:afterAutospacing="0"/>
        <w:jc w:val="center"/>
        <w:rPr>
          <w:rFonts w:ascii="微软雅黑" w:eastAsia="微软雅黑" w:hAnsi="微软雅黑"/>
          <w:color w:val="5E5C5C"/>
          <w:sz w:val="30"/>
          <w:szCs w:val="30"/>
        </w:rPr>
      </w:pPr>
      <w:r w:rsidRPr="008775C8">
        <w:rPr>
          <w:rFonts w:ascii="微软雅黑" w:eastAsia="微软雅黑" w:hAnsi="微软雅黑" w:hint="eastAsia"/>
          <w:color w:val="5E5C5C"/>
          <w:sz w:val="30"/>
          <w:szCs w:val="30"/>
        </w:rPr>
        <w:t>杭州师范大学实验室相关项目论证专家库管理办法</w:t>
      </w:r>
    </w:p>
    <w:p w:rsidR="008775C8" w:rsidRDefault="008775C8" w:rsidP="008775C8">
      <w:pPr>
        <w:pStyle w:val="a3"/>
        <w:shd w:val="clear" w:color="auto" w:fill="FFFFFF"/>
        <w:spacing w:before="0" w:beforeAutospacing="0" w:after="0" w:afterAutospacing="0"/>
        <w:ind w:firstLineChars="200" w:firstLine="400"/>
        <w:rPr>
          <w:rFonts w:ascii="微软雅黑" w:eastAsia="微软雅黑" w:hAnsi="微软雅黑"/>
          <w:color w:val="333333"/>
          <w:sz w:val="20"/>
          <w:szCs w:val="20"/>
        </w:rPr>
      </w:pPr>
      <w:r>
        <w:rPr>
          <w:rFonts w:ascii="微软雅黑" w:eastAsia="微软雅黑" w:hAnsi="微软雅黑" w:hint="eastAsia"/>
          <w:color w:val="333333"/>
          <w:sz w:val="20"/>
          <w:szCs w:val="20"/>
        </w:rPr>
        <w:t>为了推进我校项目预算管理工作的科学化、民主化、程序化，按照加强论证、科学管理、合理安排的原则，拟建立学校项目论证专家库，以充分发挥专业人才在我校标准化工作中的作用，特制订本办法。</w:t>
      </w:r>
    </w:p>
    <w:p w:rsidR="008775C8" w:rsidRDefault="008775C8" w:rsidP="008775C8">
      <w:pPr>
        <w:pStyle w:val="a3"/>
        <w:shd w:val="clear" w:color="auto" w:fill="FFFFFF"/>
        <w:spacing w:before="0" w:beforeAutospacing="0" w:after="0" w:afterAutospacing="0"/>
        <w:rPr>
          <w:rFonts w:ascii="微软雅黑" w:eastAsia="微软雅黑" w:hAnsi="微软雅黑" w:hint="eastAsia"/>
          <w:color w:val="333333"/>
          <w:sz w:val="20"/>
          <w:szCs w:val="20"/>
        </w:rPr>
      </w:pPr>
      <w:r>
        <w:rPr>
          <w:rFonts w:ascii="微软雅黑" w:eastAsia="微软雅黑" w:hAnsi="微软雅黑" w:hint="eastAsia"/>
          <w:color w:val="333333"/>
          <w:sz w:val="20"/>
          <w:szCs w:val="20"/>
        </w:rPr>
        <w:t>一、专家库的组成</w:t>
      </w:r>
    </w:p>
    <w:p w:rsidR="008775C8" w:rsidRDefault="008775C8" w:rsidP="008775C8">
      <w:pPr>
        <w:pStyle w:val="a3"/>
        <w:shd w:val="clear" w:color="auto" w:fill="FFFFFF"/>
        <w:spacing w:before="0" w:beforeAutospacing="0" w:after="0" w:afterAutospacing="0"/>
        <w:rPr>
          <w:rFonts w:ascii="微软雅黑" w:eastAsia="微软雅黑" w:hAnsi="微软雅黑" w:hint="eastAsia"/>
          <w:color w:val="333333"/>
          <w:sz w:val="20"/>
          <w:szCs w:val="20"/>
        </w:rPr>
      </w:pPr>
      <w:r>
        <w:rPr>
          <w:rFonts w:ascii="微软雅黑" w:eastAsia="微软雅黑" w:hAnsi="微软雅黑" w:hint="eastAsia"/>
          <w:color w:val="333333"/>
          <w:sz w:val="20"/>
          <w:szCs w:val="20"/>
        </w:rPr>
        <w:t>1．项目论证专家库是指由各方面专家组成，为我校项目论证服务的专家信息系统。专家</w:t>
      </w:r>
      <w:proofErr w:type="gramStart"/>
      <w:r>
        <w:rPr>
          <w:rFonts w:ascii="微软雅黑" w:eastAsia="微软雅黑" w:hAnsi="微软雅黑" w:hint="eastAsia"/>
          <w:color w:val="333333"/>
          <w:sz w:val="20"/>
          <w:szCs w:val="20"/>
        </w:rPr>
        <w:t>库专家</w:t>
      </w:r>
      <w:proofErr w:type="gramEnd"/>
      <w:r>
        <w:rPr>
          <w:rFonts w:ascii="微软雅黑" w:eastAsia="微软雅黑" w:hAnsi="微软雅黑" w:hint="eastAsia"/>
          <w:color w:val="333333"/>
          <w:sz w:val="20"/>
          <w:szCs w:val="20"/>
        </w:rPr>
        <w:t>受我校</w:t>
      </w:r>
      <w:r>
        <w:rPr>
          <w:rFonts w:ascii="微软雅黑" w:eastAsia="微软雅黑" w:hAnsi="微软雅黑" w:hint="eastAsia"/>
          <w:color w:val="333333"/>
          <w:sz w:val="20"/>
          <w:szCs w:val="20"/>
        </w:rPr>
        <w:t>实验室与设备管理处</w:t>
      </w:r>
      <w:r>
        <w:rPr>
          <w:rFonts w:ascii="微软雅黑" w:eastAsia="微软雅黑" w:hAnsi="微软雅黑" w:hint="eastAsia"/>
          <w:color w:val="333333"/>
          <w:sz w:val="20"/>
          <w:szCs w:val="20"/>
        </w:rPr>
        <w:t>委托，参与我校各类专项经费预算的项目论证工作。</w:t>
      </w:r>
    </w:p>
    <w:p w:rsidR="008775C8" w:rsidRDefault="008775C8" w:rsidP="008775C8">
      <w:pPr>
        <w:pStyle w:val="a3"/>
        <w:shd w:val="clear" w:color="auto" w:fill="FFFFFF"/>
        <w:spacing w:before="0" w:beforeAutospacing="0" w:after="0" w:afterAutospacing="0"/>
        <w:rPr>
          <w:rFonts w:ascii="微软雅黑" w:eastAsia="微软雅黑" w:hAnsi="微软雅黑" w:hint="eastAsia"/>
          <w:color w:val="333333"/>
          <w:sz w:val="20"/>
          <w:szCs w:val="20"/>
        </w:rPr>
      </w:pPr>
      <w:r>
        <w:rPr>
          <w:rFonts w:ascii="微软雅黑" w:eastAsia="微软雅黑" w:hAnsi="微软雅黑" w:hint="eastAsia"/>
          <w:color w:val="333333"/>
          <w:sz w:val="20"/>
          <w:szCs w:val="20"/>
        </w:rPr>
        <w:t>2．专家</w:t>
      </w:r>
      <w:proofErr w:type="gramStart"/>
      <w:r>
        <w:rPr>
          <w:rFonts w:ascii="微软雅黑" w:eastAsia="微软雅黑" w:hAnsi="微软雅黑" w:hint="eastAsia"/>
          <w:color w:val="333333"/>
          <w:sz w:val="20"/>
          <w:szCs w:val="20"/>
        </w:rPr>
        <w:t>库专家</w:t>
      </w:r>
      <w:proofErr w:type="gramEnd"/>
      <w:r>
        <w:rPr>
          <w:rFonts w:ascii="微软雅黑" w:eastAsia="微软雅黑" w:hAnsi="微软雅黑" w:hint="eastAsia"/>
          <w:color w:val="333333"/>
          <w:sz w:val="20"/>
          <w:szCs w:val="20"/>
        </w:rPr>
        <w:t>主要由我校各部门及校外有关单位中具有较强专业知识和丰富实践经验的人员组成。</w:t>
      </w:r>
    </w:p>
    <w:p w:rsidR="008775C8" w:rsidRDefault="008775C8" w:rsidP="008775C8">
      <w:pPr>
        <w:pStyle w:val="a3"/>
        <w:shd w:val="clear" w:color="auto" w:fill="FFFFFF"/>
        <w:spacing w:before="0" w:beforeAutospacing="0" w:after="0" w:afterAutospacing="0"/>
        <w:rPr>
          <w:rFonts w:ascii="微软雅黑" w:eastAsia="微软雅黑" w:hAnsi="微软雅黑" w:hint="eastAsia"/>
          <w:color w:val="333333"/>
          <w:sz w:val="20"/>
          <w:szCs w:val="20"/>
        </w:rPr>
      </w:pPr>
      <w:r>
        <w:rPr>
          <w:rFonts w:ascii="微软雅黑" w:eastAsia="微软雅黑" w:hAnsi="微软雅黑" w:hint="eastAsia"/>
          <w:color w:val="333333"/>
          <w:sz w:val="20"/>
          <w:szCs w:val="20"/>
        </w:rPr>
        <w:t>3．专家</w:t>
      </w:r>
      <w:proofErr w:type="gramStart"/>
      <w:r>
        <w:rPr>
          <w:rFonts w:ascii="微软雅黑" w:eastAsia="微软雅黑" w:hAnsi="微软雅黑" w:hint="eastAsia"/>
          <w:color w:val="333333"/>
          <w:sz w:val="20"/>
          <w:szCs w:val="20"/>
        </w:rPr>
        <w:t>库专家</w:t>
      </w:r>
      <w:proofErr w:type="gramEnd"/>
      <w:r>
        <w:rPr>
          <w:rFonts w:ascii="微软雅黑" w:eastAsia="微软雅黑" w:hAnsi="微软雅黑" w:hint="eastAsia"/>
          <w:color w:val="333333"/>
          <w:sz w:val="20"/>
          <w:szCs w:val="20"/>
        </w:rPr>
        <w:t>可由我校</w:t>
      </w:r>
      <w:r>
        <w:rPr>
          <w:rFonts w:ascii="微软雅黑" w:eastAsia="微软雅黑" w:hAnsi="微软雅黑" w:hint="eastAsia"/>
          <w:color w:val="333333"/>
          <w:sz w:val="20"/>
          <w:szCs w:val="20"/>
        </w:rPr>
        <w:t>实验室与设备管理处</w:t>
      </w:r>
      <w:r>
        <w:rPr>
          <w:rFonts w:ascii="微软雅黑" w:eastAsia="微软雅黑" w:hAnsi="微软雅黑" w:hint="eastAsia"/>
          <w:color w:val="333333"/>
          <w:sz w:val="20"/>
          <w:szCs w:val="20"/>
        </w:rPr>
        <w:t>邀请、专家本人申请或单位推荐等三种方式获得信息，由</w:t>
      </w:r>
      <w:r>
        <w:rPr>
          <w:rFonts w:ascii="微软雅黑" w:eastAsia="微软雅黑" w:hAnsi="微软雅黑" w:hint="eastAsia"/>
          <w:color w:val="333333"/>
          <w:sz w:val="20"/>
          <w:szCs w:val="20"/>
        </w:rPr>
        <w:t>实验室与设备管理处</w:t>
      </w:r>
      <w:r>
        <w:rPr>
          <w:rFonts w:ascii="微软雅黑" w:eastAsia="微软雅黑" w:hAnsi="微软雅黑" w:hint="eastAsia"/>
          <w:color w:val="333333"/>
          <w:sz w:val="20"/>
          <w:szCs w:val="20"/>
        </w:rPr>
        <w:t>根据不同项目的要求进行筛选、推荐进入专家</w:t>
      </w:r>
      <w:proofErr w:type="gramStart"/>
      <w:r>
        <w:rPr>
          <w:rFonts w:ascii="微软雅黑" w:eastAsia="微软雅黑" w:hAnsi="微软雅黑" w:hint="eastAsia"/>
          <w:color w:val="333333"/>
          <w:sz w:val="20"/>
          <w:szCs w:val="20"/>
        </w:rPr>
        <w:t>库专家</w:t>
      </w:r>
      <w:proofErr w:type="gramEnd"/>
      <w:r>
        <w:rPr>
          <w:rFonts w:ascii="微软雅黑" w:eastAsia="微软雅黑" w:hAnsi="微软雅黑" w:hint="eastAsia"/>
          <w:color w:val="333333"/>
          <w:sz w:val="20"/>
          <w:szCs w:val="20"/>
        </w:rPr>
        <w:t>名单。凡属我校</w:t>
      </w:r>
      <w:r>
        <w:rPr>
          <w:rFonts w:ascii="微软雅黑" w:eastAsia="微软雅黑" w:hAnsi="微软雅黑" w:hint="eastAsia"/>
          <w:color w:val="333333"/>
          <w:sz w:val="20"/>
          <w:szCs w:val="20"/>
        </w:rPr>
        <w:t>实验室与设备管理处</w:t>
      </w:r>
      <w:r>
        <w:rPr>
          <w:rFonts w:ascii="微软雅黑" w:eastAsia="微软雅黑" w:hAnsi="微软雅黑" w:hint="eastAsia"/>
          <w:color w:val="333333"/>
          <w:sz w:val="20"/>
          <w:szCs w:val="20"/>
        </w:rPr>
        <w:t>邀请或单位推荐的专家，应事先征得被推荐人同意。</w:t>
      </w:r>
    </w:p>
    <w:p w:rsidR="008775C8" w:rsidRDefault="008775C8" w:rsidP="008775C8">
      <w:pPr>
        <w:pStyle w:val="a3"/>
        <w:shd w:val="clear" w:color="auto" w:fill="FFFFFF"/>
        <w:spacing w:before="0" w:beforeAutospacing="0" w:after="0" w:afterAutospacing="0"/>
        <w:rPr>
          <w:rFonts w:ascii="微软雅黑" w:eastAsia="微软雅黑" w:hAnsi="微软雅黑" w:hint="eastAsia"/>
          <w:color w:val="333333"/>
          <w:sz w:val="20"/>
          <w:szCs w:val="20"/>
        </w:rPr>
      </w:pPr>
      <w:r>
        <w:rPr>
          <w:rFonts w:ascii="微软雅黑" w:eastAsia="微软雅黑" w:hAnsi="微软雅黑" w:hint="eastAsia"/>
          <w:color w:val="333333"/>
          <w:sz w:val="20"/>
          <w:szCs w:val="20"/>
        </w:rPr>
        <w:t>二、专家入选条件</w:t>
      </w:r>
    </w:p>
    <w:p w:rsidR="008775C8" w:rsidRDefault="008775C8" w:rsidP="008775C8">
      <w:pPr>
        <w:pStyle w:val="a3"/>
        <w:shd w:val="clear" w:color="auto" w:fill="FFFFFF"/>
        <w:spacing w:before="0" w:beforeAutospacing="0" w:after="0" w:afterAutospacing="0"/>
        <w:rPr>
          <w:rFonts w:ascii="微软雅黑" w:eastAsia="微软雅黑" w:hAnsi="微软雅黑" w:hint="eastAsia"/>
          <w:color w:val="333333"/>
          <w:sz w:val="20"/>
          <w:szCs w:val="20"/>
        </w:rPr>
      </w:pPr>
      <w:r>
        <w:rPr>
          <w:rFonts w:ascii="微软雅黑" w:eastAsia="微软雅黑" w:hAnsi="微软雅黑" w:hint="eastAsia"/>
          <w:color w:val="333333"/>
          <w:sz w:val="20"/>
          <w:szCs w:val="20"/>
        </w:rPr>
        <w:t>1．从事所属领域或行业专业技术工作满5年以上，并具有中、高级及以上专业技术职称、或具有同等专业技术水平。</w:t>
      </w:r>
    </w:p>
    <w:p w:rsidR="008775C8" w:rsidRDefault="008775C8" w:rsidP="008775C8">
      <w:pPr>
        <w:pStyle w:val="a3"/>
        <w:shd w:val="clear" w:color="auto" w:fill="FFFFFF"/>
        <w:spacing w:before="0" w:beforeAutospacing="0" w:after="0" w:afterAutospacing="0"/>
        <w:rPr>
          <w:rFonts w:ascii="微软雅黑" w:eastAsia="微软雅黑" w:hAnsi="微软雅黑" w:hint="eastAsia"/>
          <w:color w:val="333333"/>
          <w:sz w:val="20"/>
          <w:szCs w:val="20"/>
        </w:rPr>
      </w:pPr>
      <w:r>
        <w:rPr>
          <w:rFonts w:ascii="微软雅黑" w:eastAsia="微软雅黑" w:hAnsi="微软雅黑" w:hint="eastAsia"/>
          <w:color w:val="333333"/>
          <w:sz w:val="20"/>
          <w:szCs w:val="20"/>
        </w:rPr>
        <w:t>2．具有良好的科学道德、职业道德和政治素质，能够独立、客观、公正、实事求是地提出论证意见。</w:t>
      </w:r>
    </w:p>
    <w:p w:rsidR="008775C8" w:rsidRDefault="008775C8" w:rsidP="008775C8">
      <w:pPr>
        <w:pStyle w:val="a3"/>
        <w:shd w:val="clear" w:color="auto" w:fill="FFFFFF"/>
        <w:spacing w:before="0" w:beforeAutospacing="0" w:after="0" w:afterAutospacing="0"/>
        <w:rPr>
          <w:rFonts w:ascii="微软雅黑" w:eastAsia="微软雅黑" w:hAnsi="微软雅黑" w:hint="eastAsia"/>
          <w:color w:val="333333"/>
          <w:sz w:val="20"/>
          <w:szCs w:val="20"/>
        </w:rPr>
      </w:pPr>
      <w:r>
        <w:rPr>
          <w:rFonts w:ascii="微软雅黑" w:eastAsia="微软雅黑" w:hAnsi="微软雅黑" w:hint="eastAsia"/>
          <w:color w:val="333333"/>
          <w:sz w:val="20"/>
          <w:szCs w:val="20"/>
        </w:rPr>
        <w:t>3．熟悉所属领域或行业的最新科技、经济发展状况，了解本领域或行业的产品特点。</w:t>
      </w:r>
    </w:p>
    <w:p w:rsidR="008775C8" w:rsidRDefault="008775C8" w:rsidP="008775C8">
      <w:pPr>
        <w:pStyle w:val="a3"/>
        <w:shd w:val="clear" w:color="auto" w:fill="FFFFFF"/>
        <w:spacing w:before="0" w:beforeAutospacing="0" w:after="0" w:afterAutospacing="0"/>
        <w:rPr>
          <w:rFonts w:ascii="微软雅黑" w:eastAsia="微软雅黑" w:hAnsi="微软雅黑" w:hint="eastAsia"/>
          <w:color w:val="333333"/>
          <w:sz w:val="20"/>
          <w:szCs w:val="20"/>
        </w:rPr>
      </w:pPr>
      <w:r>
        <w:rPr>
          <w:rFonts w:ascii="微软雅黑" w:eastAsia="微软雅黑" w:hAnsi="微软雅黑" w:hint="eastAsia"/>
          <w:color w:val="333333"/>
          <w:sz w:val="20"/>
          <w:szCs w:val="20"/>
        </w:rPr>
        <w:t>4．身体健康，能够承担具体论证工作。</w:t>
      </w:r>
    </w:p>
    <w:p w:rsidR="008775C8" w:rsidRDefault="008775C8" w:rsidP="008775C8">
      <w:pPr>
        <w:pStyle w:val="a3"/>
        <w:shd w:val="clear" w:color="auto" w:fill="FFFFFF"/>
        <w:spacing w:before="0" w:beforeAutospacing="0" w:after="0" w:afterAutospacing="0"/>
        <w:rPr>
          <w:rFonts w:ascii="微软雅黑" w:eastAsia="微软雅黑" w:hAnsi="微软雅黑" w:hint="eastAsia"/>
          <w:color w:val="333333"/>
          <w:sz w:val="20"/>
          <w:szCs w:val="20"/>
        </w:rPr>
      </w:pPr>
      <w:r>
        <w:rPr>
          <w:rFonts w:ascii="微软雅黑" w:eastAsia="微软雅黑" w:hAnsi="微软雅黑" w:hint="eastAsia"/>
          <w:color w:val="333333"/>
          <w:sz w:val="20"/>
          <w:szCs w:val="20"/>
        </w:rPr>
        <w:t>5．进入专家库的专家需向我校</w:t>
      </w:r>
      <w:r>
        <w:rPr>
          <w:rFonts w:ascii="微软雅黑" w:eastAsia="微软雅黑" w:hAnsi="微软雅黑" w:hint="eastAsia"/>
          <w:color w:val="333333"/>
          <w:sz w:val="20"/>
          <w:szCs w:val="20"/>
        </w:rPr>
        <w:t>实验室与设备管理处</w:t>
      </w:r>
      <w:r>
        <w:rPr>
          <w:rFonts w:ascii="微软雅黑" w:eastAsia="微软雅黑" w:hAnsi="微软雅黑" w:hint="eastAsia"/>
          <w:color w:val="333333"/>
          <w:sz w:val="20"/>
          <w:szCs w:val="20"/>
        </w:rPr>
        <w:t>提交下列资料：</w:t>
      </w:r>
    </w:p>
    <w:p w:rsidR="008775C8" w:rsidRDefault="008775C8" w:rsidP="008775C8">
      <w:pPr>
        <w:pStyle w:val="a3"/>
        <w:shd w:val="clear" w:color="auto" w:fill="FFFFFF"/>
        <w:spacing w:before="0" w:beforeAutospacing="0" w:after="0" w:afterAutospacing="0"/>
        <w:rPr>
          <w:rFonts w:ascii="微软雅黑" w:eastAsia="微软雅黑" w:hAnsi="微软雅黑" w:hint="eastAsia"/>
          <w:color w:val="333333"/>
          <w:sz w:val="20"/>
          <w:szCs w:val="20"/>
        </w:rPr>
      </w:pPr>
      <w:r>
        <w:rPr>
          <w:rFonts w:ascii="微软雅黑" w:eastAsia="微软雅黑" w:hAnsi="微软雅黑" w:hint="eastAsia"/>
          <w:color w:val="333333"/>
          <w:sz w:val="20"/>
          <w:szCs w:val="20"/>
        </w:rPr>
        <w:t>（1）个人身份证复印件；</w:t>
      </w:r>
    </w:p>
    <w:p w:rsidR="008775C8" w:rsidRDefault="008775C8" w:rsidP="008775C8">
      <w:pPr>
        <w:pStyle w:val="a3"/>
        <w:shd w:val="clear" w:color="auto" w:fill="FFFFFF"/>
        <w:spacing w:before="0" w:beforeAutospacing="0" w:after="0" w:afterAutospacing="0"/>
        <w:rPr>
          <w:rFonts w:ascii="微软雅黑" w:eastAsia="微软雅黑" w:hAnsi="微软雅黑" w:hint="eastAsia"/>
          <w:color w:val="333333"/>
          <w:sz w:val="20"/>
          <w:szCs w:val="20"/>
        </w:rPr>
      </w:pPr>
      <w:r>
        <w:rPr>
          <w:rFonts w:ascii="微软雅黑" w:eastAsia="微软雅黑" w:hAnsi="微软雅黑" w:hint="eastAsia"/>
          <w:color w:val="333333"/>
          <w:sz w:val="20"/>
          <w:szCs w:val="20"/>
        </w:rPr>
        <w:lastRenderedPageBreak/>
        <w:t>（2）职称证明资料；</w:t>
      </w:r>
    </w:p>
    <w:p w:rsidR="008775C8" w:rsidRDefault="008775C8" w:rsidP="008775C8">
      <w:pPr>
        <w:pStyle w:val="a3"/>
        <w:shd w:val="clear" w:color="auto" w:fill="FFFFFF"/>
        <w:spacing w:before="0" w:beforeAutospacing="0" w:after="0" w:afterAutospacing="0"/>
        <w:rPr>
          <w:rFonts w:ascii="微软雅黑" w:eastAsia="微软雅黑" w:hAnsi="微软雅黑" w:hint="eastAsia"/>
          <w:color w:val="333333"/>
          <w:sz w:val="20"/>
          <w:szCs w:val="20"/>
        </w:rPr>
      </w:pPr>
      <w:r>
        <w:rPr>
          <w:rFonts w:ascii="微软雅黑" w:eastAsia="微软雅黑" w:hAnsi="微软雅黑" w:hint="eastAsia"/>
          <w:color w:val="333333"/>
          <w:sz w:val="20"/>
          <w:szCs w:val="20"/>
        </w:rPr>
        <w:t>（3）专家信息登记表（附表）。</w:t>
      </w:r>
    </w:p>
    <w:p w:rsidR="008775C8" w:rsidRDefault="008775C8" w:rsidP="008775C8">
      <w:pPr>
        <w:pStyle w:val="a3"/>
        <w:shd w:val="clear" w:color="auto" w:fill="FFFFFF"/>
        <w:spacing w:before="0" w:beforeAutospacing="0" w:after="0" w:afterAutospacing="0"/>
        <w:rPr>
          <w:rFonts w:ascii="微软雅黑" w:eastAsia="微软雅黑" w:hAnsi="微软雅黑" w:hint="eastAsia"/>
          <w:color w:val="333333"/>
          <w:sz w:val="20"/>
          <w:szCs w:val="20"/>
        </w:rPr>
      </w:pPr>
      <w:r>
        <w:rPr>
          <w:rFonts w:ascii="微软雅黑" w:eastAsia="微软雅黑" w:hAnsi="微软雅黑" w:hint="eastAsia"/>
          <w:color w:val="333333"/>
          <w:sz w:val="20"/>
          <w:szCs w:val="20"/>
        </w:rPr>
        <w:t>三、专家的权利与义务</w:t>
      </w:r>
    </w:p>
    <w:p w:rsidR="008775C8" w:rsidRDefault="008775C8" w:rsidP="008775C8">
      <w:pPr>
        <w:pStyle w:val="a3"/>
        <w:shd w:val="clear" w:color="auto" w:fill="FFFFFF"/>
        <w:spacing w:before="0" w:beforeAutospacing="0" w:after="0" w:afterAutospacing="0"/>
        <w:rPr>
          <w:rFonts w:ascii="微软雅黑" w:eastAsia="微软雅黑" w:hAnsi="微软雅黑" w:hint="eastAsia"/>
          <w:color w:val="333333"/>
          <w:sz w:val="20"/>
          <w:szCs w:val="20"/>
        </w:rPr>
      </w:pPr>
      <w:r>
        <w:rPr>
          <w:rFonts w:ascii="微软雅黑" w:eastAsia="微软雅黑" w:hAnsi="微软雅黑" w:hint="eastAsia"/>
          <w:color w:val="333333"/>
          <w:sz w:val="20"/>
          <w:szCs w:val="20"/>
        </w:rPr>
        <w:t>1．专家享有下列权利：</w:t>
      </w:r>
    </w:p>
    <w:p w:rsidR="008775C8" w:rsidRDefault="008775C8" w:rsidP="008775C8">
      <w:pPr>
        <w:pStyle w:val="a3"/>
        <w:shd w:val="clear" w:color="auto" w:fill="FFFFFF"/>
        <w:spacing w:before="0" w:beforeAutospacing="0" w:after="0" w:afterAutospacing="0"/>
        <w:rPr>
          <w:rFonts w:ascii="微软雅黑" w:eastAsia="微软雅黑" w:hAnsi="微软雅黑" w:hint="eastAsia"/>
          <w:color w:val="333333"/>
          <w:sz w:val="20"/>
          <w:szCs w:val="20"/>
        </w:rPr>
      </w:pPr>
      <w:r>
        <w:rPr>
          <w:rFonts w:ascii="微软雅黑" w:eastAsia="微软雅黑" w:hAnsi="微软雅黑" w:hint="eastAsia"/>
          <w:color w:val="333333"/>
          <w:sz w:val="20"/>
          <w:szCs w:val="20"/>
        </w:rPr>
        <w:t>（1）接受我校</w:t>
      </w:r>
      <w:r>
        <w:rPr>
          <w:rFonts w:ascii="微软雅黑" w:eastAsia="微软雅黑" w:hAnsi="微软雅黑" w:hint="eastAsia"/>
          <w:color w:val="333333"/>
          <w:sz w:val="20"/>
          <w:szCs w:val="20"/>
        </w:rPr>
        <w:t>实验室与设备管理处</w:t>
      </w:r>
      <w:r>
        <w:rPr>
          <w:rFonts w:ascii="微软雅黑" w:eastAsia="微软雅黑" w:hAnsi="微软雅黑" w:hint="eastAsia"/>
          <w:color w:val="333333"/>
          <w:sz w:val="20"/>
          <w:szCs w:val="20"/>
        </w:rPr>
        <w:t>的委托，对专项工作提供技术支撑，意见和建议不受任何单位或者个人的干预。</w:t>
      </w:r>
    </w:p>
    <w:p w:rsidR="008775C8" w:rsidRDefault="008775C8" w:rsidP="008775C8">
      <w:pPr>
        <w:pStyle w:val="a3"/>
        <w:shd w:val="clear" w:color="auto" w:fill="FFFFFF"/>
        <w:spacing w:before="0" w:beforeAutospacing="0" w:after="0" w:afterAutospacing="0"/>
        <w:rPr>
          <w:rFonts w:ascii="微软雅黑" w:eastAsia="微软雅黑" w:hAnsi="微软雅黑" w:hint="eastAsia"/>
          <w:color w:val="333333"/>
          <w:sz w:val="20"/>
          <w:szCs w:val="20"/>
        </w:rPr>
      </w:pPr>
      <w:r>
        <w:rPr>
          <w:rFonts w:ascii="微软雅黑" w:eastAsia="微软雅黑" w:hAnsi="微软雅黑" w:hint="eastAsia"/>
          <w:color w:val="333333"/>
          <w:sz w:val="20"/>
          <w:szCs w:val="20"/>
        </w:rPr>
        <w:t>（2）按规定获得参加相关专项论证活动的报酬。</w:t>
      </w:r>
    </w:p>
    <w:p w:rsidR="008775C8" w:rsidRDefault="008775C8" w:rsidP="008775C8">
      <w:pPr>
        <w:pStyle w:val="a3"/>
        <w:shd w:val="clear" w:color="auto" w:fill="FFFFFF"/>
        <w:spacing w:before="0" w:beforeAutospacing="0" w:after="0" w:afterAutospacing="0"/>
        <w:rPr>
          <w:rFonts w:ascii="微软雅黑" w:eastAsia="微软雅黑" w:hAnsi="微软雅黑" w:hint="eastAsia"/>
          <w:color w:val="333333"/>
          <w:sz w:val="20"/>
          <w:szCs w:val="20"/>
        </w:rPr>
      </w:pPr>
      <w:r>
        <w:rPr>
          <w:rFonts w:ascii="微软雅黑" w:eastAsia="微软雅黑" w:hAnsi="微软雅黑" w:hint="eastAsia"/>
          <w:color w:val="333333"/>
          <w:sz w:val="20"/>
          <w:szCs w:val="20"/>
        </w:rPr>
        <w:t>（3）法律法规规定的其他权利。</w:t>
      </w:r>
    </w:p>
    <w:p w:rsidR="008775C8" w:rsidRDefault="008775C8" w:rsidP="008775C8">
      <w:pPr>
        <w:pStyle w:val="a3"/>
        <w:shd w:val="clear" w:color="auto" w:fill="FFFFFF"/>
        <w:spacing w:before="0" w:beforeAutospacing="0" w:after="0" w:afterAutospacing="0"/>
        <w:rPr>
          <w:rFonts w:ascii="微软雅黑" w:eastAsia="微软雅黑" w:hAnsi="微软雅黑" w:hint="eastAsia"/>
          <w:color w:val="333333"/>
          <w:sz w:val="20"/>
          <w:szCs w:val="20"/>
        </w:rPr>
      </w:pPr>
      <w:r>
        <w:rPr>
          <w:rFonts w:ascii="微软雅黑" w:eastAsia="微软雅黑" w:hAnsi="微软雅黑" w:hint="eastAsia"/>
          <w:color w:val="333333"/>
          <w:sz w:val="20"/>
          <w:szCs w:val="20"/>
        </w:rPr>
        <w:t>2．专家具有下列义务：</w:t>
      </w:r>
    </w:p>
    <w:p w:rsidR="008775C8" w:rsidRDefault="008775C8" w:rsidP="008775C8">
      <w:pPr>
        <w:pStyle w:val="a3"/>
        <w:shd w:val="clear" w:color="auto" w:fill="FFFFFF"/>
        <w:spacing w:before="0" w:beforeAutospacing="0" w:after="0" w:afterAutospacing="0"/>
        <w:rPr>
          <w:rFonts w:ascii="微软雅黑" w:eastAsia="微软雅黑" w:hAnsi="微软雅黑" w:hint="eastAsia"/>
          <w:color w:val="333333"/>
          <w:sz w:val="20"/>
          <w:szCs w:val="20"/>
        </w:rPr>
      </w:pPr>
      <w:r>
        <w:rPr>
          <w:rFonts w:ascii="微软雅黑" w:eastAsia="微软雅黑" w:hAnsi="微软雅黑" w:hint="eastAsia"/>
          <w:color w:val="333333"/>
          <w:sz w:val="20"/>
          <w:szCs w:val="20"/>
        </w:rPr>
        <w:t>（1）严格遵守国家有关法律、行政法规和专项工作的有关管理办法及规定。</w:t>
      </w:r>
    </w:p>
    <w:p w:rsidR="008775C8" w:rsidRDefault="008775C8" w:rsidP="008775C8">
      <w:pPr>
        <w:pStyle w:val="a3"/>
        <w:shd w:val="clear" w:color="auto" w:fill="FFFFFF"/>
        <w:spacing w:before="0" w:beforeAutospacing="0" w:after="0" w:afterAutospacing="0"/>
        <w:rPr>
          <w:rFonts w:ascii="微软雅黑" w:eastAsia="微软雅黑" w:hAnsi="微软雅黑" w:hint="eastAsia"/>
          <w:color w:val="333333"/>
          <w:sz w:val="20"/>
          <w:szCs w:val="20"/>
        </w:rPr>
      </w:pPr>
      <w:r>
        <w:rPr>
          <w:rFonts w:ascii="微软雅黑" w:eastAsia="微软雅黑" w:hAnsi="微软雅黑" w:hint="eastAsia"/>
          <w:color w:val="333333"/>
          <w:sz w:val="20"/>
          <w:szCs w:val="20"/>
        </w:rPr>
        <w:t>（2）对本人提出的意见和建议负责。</w:t>
      </w:r>
    </w:p>
    <w:p w:rsidR="008775C8" w:rsidRDefault="008775C8" w:rsidP="008775C8">
      <w:pPr>
        <w:pStyle w:val="a3"/>
        <w:shd w:val="clear" w:color="auto" w:fill="FFFFFF"/>
        <w:spacing w:before="0" w:beforeAutospacing="0" w:after="0" w:afterAutospacing="0"/>
        <w:rPr>
          <w:rFonts w:ascii="微软雅黑" w:eastAsia="微软雅黑" w:hAnsi="微软雅黑" w:hint="eastAsia"/>
          <w:color w:val="333333"/>
          <w:sz w:val="20"/>
          <w:szCs w:val="20"/>
        </w:rPr>
      </w:pPr>
      <w:r>
        <w:rPr>
          <w:rFonts w:ascii="微软雅黑" w:eastAsia="微软雅黑" w:hAnsi="微软雅黑" w:hint="eastAsia"/>
          <w:color w:val="333333"/>
          <w:sz w:val="20"/>
          <w:szCs w:val="20"/>
        </w:rPr>
        <w:t>（3）发现与专项工作有关当事人存在利益关系或其他可能影响公正性关系的，应当主动向我校</w:t>
      </w:r>
      <w:r>
        <w:rPr>
          <w:rFonts w:ascii="微软雅黑" w:eastAsia="微软雅黑" w:hAnsi="微软雅黑" w:hint="eastAsia"/>
          <w:color w:val="333333"/>
          <w:sz w:val="20"/>
          <w:szCs w:val="20"/>
        </w:rPr>
        <w:t>实验室与设备管理处</w:t>
      </w:r>
      <w:r>
        <w:rPr>
          <w:rFonts w:ascii="微软雅黑" w:eastAsia="微软雅黑" w:hAnsi="微软雅黑" w:hint="eastAsia"/>
          <w:color w:val="333333"/>
          <w:sz w:val="20"/>
          <w:szCs w:val="20"/>
        </w:rPr>
        <w:t>申明并提出回避。</w:t>
      </w:r>
    </w:p>
    <w:p w:rsidR="008775C8" w:rsidRDefault="008775C8" w:rsidP="008775C8">
      <w:pPr>
        <w:pStyle w:val="a3"/>
        <w:shd w:val="clear" w:color="auto" w:fill="FFFFFF"/>
        <w:spacing w:before="0" w:beforeAutospacing="0" w:after="0" w:afterAutospacing="0"/>
        <w:rPr>
          <w:rFonts w:ascii="微软雅黑" w:eastAsia="微软雅黑" w:hAnsi="微软雅黑" w:hint="eastAsia"/>
          <w:color w:val="333333"/>
          <w:sz w:val="20"/>
          <w:szCs w:val="20"/>
        </w:rPr>
      </w:pPr>
      <w:r>
        <w:rPr>
          <w:rFonts w:ascii="微软雅黑" w:eastAsia="微软雅黑" w:hAnsi="微软雅黑" w:hint="eastAsia"/>
          <w:color w:val="333333"/>
          <w:sz w:val="20"/>
          <w:szCs w:val="20"/>
        </w:rPr>
        <w:t>四、专家的工作职责</w:t>
      </w:r>
    </w:p>
    <w:p w:rsidR="008775C8" w:rsidRDefault="008775C8" w:rsidP="008775C8">
      <w:pPr>
        <w:pStyle w:val="a3"/>
        <w:shd w:val="clear" w:color="auto" w:fill="FFFFFF"/>
        <w:spacing w:before="0" w:beforeAutospacing="0" w:after="0" w:afterAutospacing="0"/>
        <w:rPr>
          <w:rFonts w:ascii="微软雅黑" w:eastAsia="微软雅黑" w:hAnsi="微软雅黑" w:hint="eastAsia"/>
          <w:color w:val="333333"/>
          <w:sz w:val="20"/>
          <w:szCs w:val="20"/>
        </w:rPr>
      </w:pPr>
      <w:r>
        <w:rPr>
          <w:rFonts w:ascii="微软雅黑" w:eastAsia="微软雅黑" w:hAnsi="微软雅黑" w:hint="eastAsia"/>
          <w:color w:val="333333"/>
          <w:sz w:val="20"/>
          <w:szCs w:val="20"/>
        </w:rPr>
        <w:t>1．在我校</w:t>
      </w:r>
      <w:r>
        <w:rPr>
          <w:rFonts w:ascii="微软雅黑" w:eastAsia="微软雅黑" w:hAnsi="微软雅黑" w:hint="eastAsia"/>
          <w:color w:val="333333"/>
          <w:sz w:val="20"/>
          <w:szCs w:val="20"/>
        </w:rPr>
        <w:t>实验室与设备管理处</w:t>
      </w:r>
      <w:r>
        <w:rPr>
          <w:rFonts w:ascii="微软雅黑" w:eastAsia="微软雅黑" w:hAnsi="微软雅黑" w:hint="eastAsia"/>
          <w:color w:val="333333"/>
          <w:sz w:val="20"/>
          <w:szCs w:val="20"/>
        </w:rPr>
        <w:t>的组织下审议专项总体实施方案。</w:t>
      </w:r>
    </w:p>
    <w:p w:rsidR="008775C8" w:rsidRDefault="008775C8" w:rsidP="008775C8">
      <w:pPr>
        <w:pStyle w:val="a3"/>
        <w:shd w:val="clear" w:color="auto" w:fill="FFFFFF"/>
        <w:spacing w:before="0" w:beforeAutospacing="0" w:after="0" w:afterAutospacing="0"/>
        <w:rPr>
          <w:rFonts w:ascii="微软雅黑" w:eastAsia="微软雅黑" w:hAnsi="微软雅黑" w:hint="eastAsia"/>
          <w:color w:val="333333"/>
          <w:sz w:val="20"/>
          <w:szCs w:val="20"/>
        </w:rPr>
      </w:pPr>
      <w:r>
        <w:rPr>
          <w:rFonts w:ascii="微软雅黑" w:eastAsia="微软雅黑" w:hAnsi="微软雅黑" w:hint="eastAsia"/>
          <w:color w:val="333333"/>
          <w:sz w:val="20"/>
          <w:szCs w:val="20"/>
        </w:rPr>
        <w:t>2．协助我校</w:t>
      </w:r>
      <w:r>
        <w:rPr>
          <w:rFonts w:ascii="微软雅黑" w:eastAsia="微软雅黑" w:hAnsi="微软雅黑" w:hint="eastAsia"/>
          <w:color w:val="333333"/>
          <w:sz w:val="20"/>
          <w:szCs w:val="20"/>
        </w:rPr>
        <w:t>实验室与设备管理处</w:t>
      </w:r>
      <w:r>
        <w:rPr>
          <w:rFonts w:ascii="微软雅黑" w:eastAsia="微软雅黑" w:hAnsi="微软雅黑" w:hint="eastAsia"/>
          <w:color w:val="333333"/>
          <w:sz w:val="20"/>
          <w:szCs w:val="20"/>
        </w:rPr>
        <w:t>对各项目、课题工作计划和经费预算进行论证。</w:t>
      </w:r>
    </w:p>
    <w:p w:rsidR="008775C8" w:rsidRDefault="008775C8" w:rsidP="008775C8">
      <w:pPr>
        <w:pStyle w:val="a3"/>
        <w:shd w:val="clear" w:color="auto" w:fill="FFFFFF"/>
        <w:spacing w:before="0" w:beforeAutospacing="0" w:after="0" w:afterAutospacing="0"/>
        <w:rPr>
          <w:rFonts w:ascii="微软雅黑" w:eastAsia="微软雅黑" w:hAnsi="微软雅黑" w:hint="eastAsia"/>
          <w:color w:val="333333"/>
          <w:sz w:val="20"/>
          <w:szCs w:val="20"/>
        </w:rPr>
      </w:pPr>
      <w:r>
        <w:rPr>
          <w:rFonts w:ascii="微软雅黑" w:eastAsia="微软雅黑" w:hAnsi="微软雅黑" w:hint="eastAsia"/>
          <w:color w:val="333333"/>
          <w:sz w:val="20"/>
          <w:szCs w:val="20"/>
        </w:rPr>
        <w:t>3．审定专项有关技术规程、标准规范和文书质量控制等技术性文件。</w:t>
      </w:r>
    </w:p>
    <w:p w:rsidR="008775C8" w:rsidRDefault="008775C8" w:rsidP="008775C8">
      <w:pPr>
        <w:pStyle w:val="a3"/>
        <w:shd w:val="clear" w:color="auto" w:fill="FFFFFF"/>
        <w:spacing w:before="0" w:beforeAutospacing="0" w:after="0" w:afterAutospacing="0"/>
        <w:rPr>
          <w:rFonts w:ascii="微软雅黑" w:eastAsia="微软雅黑" w:hAnsi="微软雅黑" w:hint="eastAsia"/>
          <w:color w:val="333333"/>
          <w:sz w:val="20"/>
          <w:szCs w:val="20"/>
        </w:rPr>
      </w:pPr>
      <w:r>
        <w:rPr>
          <w:rFonts w:ascii="微软雅黑" w:eastAsia="微软雅黑" w:hAnsi="微软雅黑" w:hint="eastAsia"/>
          <w:color w:val="333333"/>
          <w:sz w:val="20"/>
          <w:szCs w:val="20"/>
        </w:rPr>
        <w:t>4．对专项实施过程中可能存在的技术性问题提出意见和建议。</w:t>
      </w:r>
    </w:p>
    <w:p w:rsidR="008775C8" w:rsidRDefault="008775C8" w:rsidP="008775C8">
      <w:pPr>
        <w:pStyle w:val="a3"/>
        <w:shd w:val="clear" w:color="auto" w:fill="FFFFFF"/>
        <w:spacing w:before="0" w:beforeAutospacing="0" w:after="0" w:afterAutospacing="0"/>
        <w:rPr>
          <w:rFonts w:ascii="微软雅黑" w:eastAsia="微软雅黑" w:hAnsi="微软雅黑" w:hint="eastAsia"/>
          <w:color w:val="333333"/>
          <w:sz w:val="20"/>
          <w:szCs w:val="20"/>
        </w:rPr>
      </w:pPr>
      <w:r>
        <w:rPr>
          <w:rFonts w:ascii="微软雅黑" w:eastAsia="微软雅黑" w:hAnsi="微软雅黑" w:hint="eastAsia"/>
          <w:color w:val="333333"/>
          <w:sz w:val="20"/>
          <w:szCs w:val="20"/>
        </w:rPr>
        <w:t>5．我校</w:t>
      </w:r>
      <w:r>
        <w:rPr>
          <w:rFonts w:ascii="微软雅黑" w:eastAsia="微软雅黑" w:hAnsi="微软雅黑" w:hint="eastAsia"/>
          <w:color w:val="333333"/>
          <w:sz w:val="20"/>
          <w:szCs w:val="20"/>
        </w:rPr>
        <w:t>实验室与设备管理处</w:t>
      </w:r>
      <w:r>
        <w:rPr>
          <w:rFonts w:ascii="微软雅黑" w:eastAsia="微软雅黑" w:hAnsi="微软雅黑" w:hint="eastAsia"/>
          <w:color w:val="333333"/>
          <w:sz w:val="20"/>
          <w:szCs w:val="20"/>
        </w:rPr>
        <w:t>安排的其他技术支撑事项。</w:t>
      </w:r>
    </w:p>
    <w:p w:rsidR="008775C8" w:rsidRDefault="008775C8" w:rsidP="008775C8">
      <w:pPr>
        <w:pStyle w:val="a3"/>
        <w:shd w:val="clear" w:color="auto" w:fill="FFFFFF"/>
        <w:spacing w:before="0" w:beforeAutospacing="0" w:after="0" w:afterAutospacing="0"/>
        <w:rPr>
          <w:rFonts w:ascii="微软雅黑" w:eastAsia="微软雅黑" w:hAnsi="微软雅黑" w:hint="eastAsia"/>
          <w:color w:val="333333"/>
          <w:sz w:val="20"/>
          <w:szCs w:val="20"/>
        </w:rPr>
      </w:pPr>
      <w:r>
        <w:rPr>
          <w:rFonts w:ascii="微软雅黑" w:eastAsia="微软雅黑" w:hAnsi="微软雅黑" w:hint="eastAsia"/>
          <w:color w:val="333333"/>
          <w:sz w:val="20"/>
          <w:szCs w:val="20"/>
        </w:rPr>
        <w:t>五、专家库的管理</w:t>
      </w:r>
    </w:p>
    <w:p w:rsidR="008775C8" w:rsidRDefault="008775C8" w:rsidP="008775C8">
      <w:pPr>
        <w:pStyle w:val="a3"/>
        <w:shd w:val="clear" w:color="auto" w:fill="FFFFFF"/>
        <w:spacing w:before="0" w:beforeAutospacing="0" w:after="0" w:afterAutospacing="0"/>
        <w:rPr>
          <w:rFonts w:ascii="微软雅黑" w:eastAsia="微软雅黑" w:hAnsi="微软雅黑" w:hint="eastAsia"/>
          <w:color w:val="333333"/>
          <w:sz w:val="20"/>
          <w:szCs w:val="20"/>
        </w:rPr>
      </w:pPr>
      <w:r>
        <w:rPr>
          <w:rFonts w:ascii="微软雅黑" w:eastAsia="微软雅黑" w:hAnsi="微软雅黑" w:hint="eastAsia"/>
          <w:color w:val="333333"/>
          <w:sz w:val="20"/>
          <w:szCs w:val="20"/>
        </w:rPr>
        <w:t>1．专家组遴选原则</w:t>
      </w:r>
    </w:p>
    <w:p w:rsidR="008775C8" w:rsidRDefault="008775C8" w:rsidP="008775C8">
      <w:pPr>
        <w:pStyle w:val="a3"/>
        <w:shd w:val="clear" w:color="auto" w:fill="FFFFFF"/>
        <w:spacing w:before="0" w:beforeAutospacing="0" w:after="0" w:afterAutospacing="0"/>
        <w:rPr>
          <w:rFonts w:ascii="微软雅黑" w:eastAsia="微软雅黑" w:hAnsi="微软雅黑" w:hint="eastAsia"/>
          <w:color w:val="333333"/>
          <w:sz w:val="20"/>
          <w:szCs w:val="20"/>
        </w:rPr>
      </w:pPr>
      <w:r>
        <w:rPr>
          <w:rFonts w:ascii="微软雅黑" w:eastAsia="微软雅黑" w:hAnsi="微软雅黑" w:hint="eastAsia"/>
          <w:color w:val="333333"/>
          <w:sz w:val="20"/>
          <w:szCs w:val="20"/>
        </w:rPr>
        <w:lastRenderedPageBreak/>
        <w:t>（1）参加项目论证的专家，原则上应从专家库中遴选。情况特殊的，报</w:t>
      </w:r>
      <w:r>
        <w:rPr>
          <w:rFonts w:ascii="微软雅黑" w:eastAsia="微软雅黑" w:hAnsi="微软雅黑" w:hint="eastAsia"/>
          <w:color w:val="333333"/>
          <w:sz w:val="20"/>
          <w:szCs w:val="20"/>
        </w:rPr>
        <w:t>实验室与设备管理处</w:t>
      </w:r>
      <w:r>
        <w:rPr>
          <w:rFonts w:ascii="微软雅黑" w:eastAsia="微软雅黑" w:hAnsi="微软雅黑" w:hint="eastAsia"/>
          <w:color w:val="333333"/>
          <w:sz w:val="20"/>
          <w:szCs w:val="20"/>
        </w:rPr>
        <w:t>处长批准后，可聘请非专家库内的人员。</w:t>
      </w:r>
    </w:p>
    <w:p w:rsidR="008775C8" w:rsidRDefault="008775C8" w:rsidP="008775C8">
      <w:pPr>
        <w:pStyle w:val="a3"/>
        <w:shd w:val="clear" w:color="auto" w:fill="FFFFFF"/>
        <w:spacing w:before="0" w:beforeAutospacing="0" w:after="0" w:afterAutospacing="0"/>
        <w:rPr>
          <w:rFonts w:ascii="微软雅黑" w:eastAsia="微软雅黑" w:hAnsi="微软雅黑" w:hint="eastAsia"/>
          <w:color w:val="333333"/>
          <w:sz w:val="20"/>
          <w:szCs w:val="20"/>
        </w:rPr>
      </w:pPr>
      <w:r>
        <w:rPr>
          <w:rFonts w:ascii="微软雅黑" w:eastAsia="微软雅黑" w:hAnsi="微软雅黑" w:hint="eastAsia"/>
          <w:color w:val="333333"/>
          <w:sz w:val="20"/>
          <w:szCs w:val="20"/>
        </w:rPr>
        <w:t>（2）根据被论证项目的实际情况，优先遴选熟悉该类项目，或在类似项目上具有丰富实践经验或具有较高学术地位的专家。</w:t>
      </w:r>
    </w:p>
    <w:p w:rsidR="008775C8" w:rsidRDefault="008775C8" w:rsidP="008775C8">
      <w:pPr>
        <w:pStyle w:val="a3"/>
        <w:shd w:val="clear" w:color="auto" w:fill="FFFFFF"/>
        <w:spacing w:before="0" w:beforeAutospacing="0" w:after="0" w:afterAutospacing="0"/>
        <w:rPr>
          <w:rFonts w:ascii="微软雅黑" w:eastAsia="微软雅黑" w:hAnsi="微软雅黑" w:hint="eastAsia"/>
          <w:color w:val="333333"/>
          <w:sz w:val="20"/>
          <w:szCs w:val="20"/>
        </w:rPr>
      </w:pPr>
      <w:r>
        <w:rPr>
          <w:rFonts w:ascii="微软雅黑" w:eastAsia="微软雅黑" w:hAnsi="微软雅黑" w:hint="eastAsia"/>
          <w:color w:val="333333"/>
          <w:sz w:val="20"/>
          <w:szCs w:val="20"/>
        </w:rPr>
        <w:t>（3）每位专家在同一项目中担任论证工作不得超过两次。</w:t>
      </w:r>
    </w:p>
    <w:p w:rsidR="008775C8" w:rsidRDefault="008775C8" w:rsidP="008775C8">
      <w:pPr>
        <w:pStyle w:val="a3"/>
        <w:shd w:val="clear" w:color="auto" w:fill="FFFFFF"/>
        <w:spacing w:before="0" w:beforeAutospacing="0" w:after="0" w:afterAutospacing="0"/>
        <w:rPr>
          <w:rFonts w:ascii="微软雅黑" w:eastAsia="微软雅黑" w:hAnsi="微软雅黑" w:hint="eastAsia"/>
          <w:color w:val="333333"/>
          <w:sz w:val="20"/>
          <w:szCs w:val="20"/>
        </w:rPr>
      </w:pPr>
      <w:r>
        <w:rPr>
          <w:rFonts w:ascii="微软雅黑" w:eastAsia="微软雅黑" w:hAnsi="微软雅黑" w:hint="eastAsia"/>
          <w:color w:val="333333"/>
          <w:sz w:val="20"/>
          <w:szCs w:val="20"/>
        </w:rPr>
        <w:t>（4）同一工作单位的专家在同一项目论证时不得超过两名。</w:t>
      </w:r>
    </w:p>
    <w:p w:rsidR="008775C8" w:rsidRDefault="008775C8" w:rsidP="008775C8">
      <w:pPr>
        <w:pStyle w:val="a3"/>
        <w:shd w:val="clear" w:color="auto" w:fill="FFFFFF"/>
        <w:spacing w:before="0" w:beforeAutospacing="0" w:after="0" w:afterAutospacing="0"/>
        <w:rPr>
          <w:rFonts w:ascii="微软雅黑" w:eastAsia="微软雅黑" w:hAnsi="微软雅黑" w:hint="eastAsia"/>
          <w:color w:val="333333"/>
          <w:sz w:val="20"/>
          <w:szCs w:val="20"/>
        </w:rPr>
      </w:pPr>
      <w:r>
        <w:rPr>
          <w:rFonts w:ascii="微软雅黑" w:eastAsia="微软雅黑" w:hAnsi="微软雅黑" w:hint="eastAsia"/>
          <w:color w:val="333333"/>
          <w:sz w:val="20"/>
          <w:szCs w:val="20"/>
        </w:rPr>
        <w:t>2．专家有下列行为之一的，可取消</w:t>
      </w:r>
      <w:proofErr w:type="gramStart"/>
      <w:r>
        <w:rPr>
          <w:rFonts w:ascii="微软雅黑" w:eastAsia="微软雅黑" w:hAnsi="微软雅黑" w:hint="eastAsia"/>
          <w:color w:val="333333"/>
          <w:sz w:val="20"/>
          <w:szCs w:val="20"/>
        </w:rPr>
        <w:t>其专家</w:t>
      </w:r>
      <w:proofErr w:type="gramEnd"/>
      <w:r>
        <w:rPr>
          <w:rFonts w:ascii="微软雅黑" w:eastAsia="微软雅黑" w:hAnsi="微软雅黑" w:hint="eastAsia"/>
          <w:color w:val="333333"/>
          <w:sz w:val="20"/>
          <w:szCs w:val="20"/>
        </w:rPr>
        <w:t>资格：</w:t>
      </w:r>
    </w:p>
    <w:p w:rsidR="008775C8" w:rsidRDefault="008775C8" w:rsidP="008775C8">
      <w:pPr>
        <w:pStyle w:val="a3"/>
        <w:shd w:val="clear" w:color="auto" w:fill="FFFFFF"/>
        <w:spacing w:before="0" w:beforeAutospacing="0" w:after="0" w:afterAutospacing="0"/>
        <w:rPr>
          <w:rFonts w:ascii="微软雅黑" w:eastAsia="微软雅黑" w:hAnsi="微软雅黑" w:hint="eastAsia"/>
          <w:color w:val="333333"/>
          <w:sz w:val="20"/>
          <w:szCs w:val="20"/>
        </w:rPr>
      </w:pPr>
      <w:r>
        <w:rPr>
          <w:rFonts w:ascii="微软雅黑" w:eastAsia="微软雅黑" w:hAnsi="微软雅黑" w:hint="eastAsia"/>
          <w:color w:val="333333"/>
          <w:sz w:val="20"/>
          <w:szCs w:val="20"/>
        </w:rPr>
        <w:t>（1）有不负责任，弄虚作假，或者其他不客观、不公正履行职责的行为。</w:t>
      </w:r>
    </w:p>
    <w:p w:rsidR="008775C8" w:rsidRDefault="008775C8" w:rsidP="008775C8">
      <w:pPr>
        <w:pStyle w:val="a3"/>
        <w:shd w:val="clear" w:color="auto" w:fill="FFFFFF"/>
        <w:spacing w:before="0" w:beforeAutospacing="0" w:after="0" w:afterAutospacing="0"/>
        <w:rPr>
          <w:rFonts w:ascii="微软雅黑" w:eastAsia="微软雅黑" w:hAnsi="微软雅黑" w:hint="eastAsia"/>
          <w:color w:val="333333"/>
          <w:sz w:val="20"/>
          <w:szCs w:val="20"/>
        </w:rPr>
      </w:pPr>
      <w:r>
        <w:rPr>
          <w:rFonts w:ascii="微软雅黑" w:eastAsia="微软雅黑" w:hAnsi="微软雅黑" w:hint="eastAsia"/>
          <w:color w:val="333333"/>
          <w:sz w:val="20"/>
          <w:szCs w:val="20"/>
        </w:rPr>
        <w:t>（2）利用专家的特殊身份和影响力，为有利益关系的单位或个人提供便利的。</w:t>
      </w:r>
    </w:p>
    <w:p w:rsidR="008775C8" w:rsidRDefault="008775C8" w:rsidP="008775C8">
      <w:pPr>
        <w:pStyle w:val="a3"/>
        <w:shd w:val="clear" w:color="auto" w:fill="FFFFFF"/>
        <w:spacing w:before="0" w:beforeAutospacing="0" w:after="0" w:afterAutospacing="0"/>
        <w:rPr>
          <w:rFonts w:ascii="微软雅黑" w:eastAsia="微软雅黑" w:hAnsi="微软雅黑" w:hint="eastAsia"/>
          <w:color w:val="333333"/>
          <w:sz w:val="20"/>
          <w:szCs w:val="20"/>
        </w:rPr>
      </w:pPr>
      <w:r>
        <w:rPr>
          <w:rFonts w:ascii="微软雅黑" w:eastAsia="微软雅黑" w:hAnsi="微软雅黑" w:hint="eastAsia"/>
          <w:color w:val="333333"/>
          <w:sz w:val="20"/>
          <w:szCs w:val="20"/>
        </w:rPr>
        <w:t>（3）无正当理由，不按要求参加专项论证活动三次以上的。</w:t>
      </w:r>
    </w:p>
    <w:p w:rsidR="008775C8" w:rsidRDefault="008775C8" w:rsidP="008775C8">
      <w:pPr>
        <w:pStyle w:val="a3"/>
        <w:shd w:val="clear" w:color="auto" w:fill="FFFFFF"/>
        <w:spacing w:before="0" w:beforeAutospacing="0" w:after="0" w:afterAutospacing="0"/>
        <w:rPr>
          <w:rFonts w:ascii="微软雅黑" w:eastAsia="微软雅黑" w:hAnsi="微软雅黑" w:hint="eastAsia"/>
          <w:color w:val="333333"/>
          <w:sz w:val="20"/>
          <w:szCs w:val="20"/>
        </w:rPr>
      </w:pPr>
      <w:r>
        <w:rPr>
          <w:rFonts w:ascii="微软雅黑" w:eastAsia="微软雅黑" w:hAnsi="微软雅黑" w:hint="eastAsia"/>
          <w:color w:val="333333"/>
          <w:sz w:val="20"/>
          <w:szCs w:val="20"/>
        </w:rPr>
        <w:t>（4）与专项工作涉及单位存在利益关系，可能影响工作公正性，未主动提出回避的。</w:t>
      </w:r>
    </w:p>
    <w:p w:rsidR="008775C8" w:rsidRDefault="008775C8" w:rsidP="008775C8">
      <w:pPr>
        <w:pStyle w:val="a3"/>
        <w:shd w:val="clear" w:color="auto" w:fill="FFFFFF"/>
        <w:spacing w:before="0" w:beforeAutospacing="0" w:after="0" w:afterAutospacing="0"/>
        <w:rPr>
          <w:rFonts w:ascii="微软雅黑" w:eastAsia="微软雅黑" w:hAnsi="微软雅黑" w:hint="eastAsia"/>
          <w:color w:val="333333"/>
          <w:sz w:val="20"/>
          <w:szCs w:val="20"/>
        </w:rPr>
      </w:pPr>
      <w:r>
        <w:rPr>
          <w:rFonts w:ascii="微软雅黑" w:eastAsia="微软雅黑" w:hAnsi="微软雅黑" w:hint="eastAsia"/>
          <w:color w:val="333333"/>
          <w:sz w:val="20"/>
          <w:szCs w:val="20"/>
        </w:rPr>
        <w:t>（5）泄露专项秘密或其他不准公开的专项信息的。</w:t>
      </w:r>
    </w:p>
    <w:p w:rsidR="008775C8" w:rsidRDefault="008775C8" w:rsidP="008775C8">
      <w:pPr>
        <w:pStyle w:val="a3"/>
        <w:shd w:val="clear" w:color="auto" w:fill="FFFFFF"/>
        <w:spacing w:before="0" w:beforeAutospacing="0" w:after="0" w:afterAutospacing="0"/>
        <w:rPr>
          <w:rFonts w:ascii="微软雅黑" w:eastAsia="微软雅黑" w:hAnsi="微软雅黑" w:hint="eastAsia"/>
          <w:color w:val="333333"/>
          <w:sz w:val="20"/>
          <w:szCs w:val="20"/>
        </w:rPr>
      </w:pPr>
      <w:r>
        <w:rPr>
          <w:rFonts w:ascii="微软雅黑" w:eastAsia="微软雅黑" w:hAnsi="微软雅黑" w:hint="eastAsia"/>
          <w:color w:val="333333"/>
          <w:sz w:val="20"/>
          <w:szCs w:val="20"/>
        </w:rPr>
        <w:t>（6）为了个人私利和不正当目的，投机取巧，提出与事实不符、违反科学的结论、意见，并造成一定损失的。</w:t>
      </w:r>
    </w:p>
    <w:p w:rsidR="008775C8" w:rsidRDefault="008775C8" w:rsidP="008775C8">
      <w:pPr>
        <w:pStyle w:val="a3"/>
        <w:shd w:val="clear" w:color="auto" w:fill="FFFFFF"/>
        <w:spacing w:before="0" w:beforeAutospacing="0" w:after="0" w:afterAutospacing="0"/>
        <w:rPr>
          <w:rFonts w:ascii="微软雅黑" w:eastAsia="微软雅黑" w:hAnsi="微软雅黑" w:hint="eastAsia"/>
          <w:color w:val="333333"/>
          <w:sz w:val="20"/>
          <w:szCs w:val="20"/>
        </w:rPr>
      </w:pPr>
      <w:r>
        <w:rPr>
          <w:rFonts w:ascii="微软雅黑" w:eastAsia="微软雅黑" w:hAnsi="微软雅黑" w:hint="eastAsia"/>
          <w:color w:val="333333"/>
          <w:sz w:val="20"/>
          <w:szCs w:val="20"/>
        </w:rPr>
        <w:t>（7）索取或者接受与专项论证工作利益相关单位或人员的礼金、有价证券、支付凭证、可能影响专项工作公正性的宴请或其他好处的。</w:t>
      </w:r>
    </w:p>
    <w:p w:rsidR="008775C8" w:rsidRDefault="008775C8" w:rsidP="008775C8">
      <w:pPr>
        <w:pStyle w:val="a3"/>
        <w:shd w:val="clear" w:color="auto" w:fill="FFFFFF"/>
        <w:spacing w:before="0" w:beforeAutospacing="0" w:after="0" w:afterAutospacing="0"/>
        <w:rPr>
          <w:rFonts w:ascii="微软雅黑" w:eastAsia="微软雅黑" w:hAnsi="微软雅黑" w:hint="eastAsia"/>
          <w:color w:val="333333"/>
          <w:sz w:val="20"/>
          <w:szCs w:val="20"/>
        </w:rPr>
      </w:pPr>
      <w:r>
        <w:rPr>
          <w:rFonts w:ascii="微软雅黑" w:eastAsia="微软雅黑" w:hAnsi="微软雅黑" w:hint="eastAsia"/>
          <w:color w:val="333333"/>
          <w:sz w:val="20"/>
          <w:szCs w:val="20"/>
        </w:rPr>
        <w:t>（8）专家本人提交退出专家库书面申请的。</w:t>
      </w:r>
    </w:p>
    <w:p w:rsidR="008775C8" w:rsidRDefault="008775C8" w:rsidP="008775C8">
      <w:pPr>
        <w:pStyle w:val="a3"/>
        <w:shd w:val="clear" w:color="auto" w:fill="FFFFFF"/>
        <w:spacing w:before="0" w:beforeAutospacing="0" w:after="0" w:afterAutospacing="0"/>
        <w:rPr>
          <w:rFonts w:ascii="微软雅黑" w:eastAsia="微软雅黑" w:hAnsi="微软雅黑" w:hint="eastAsia"/>
          <w:color w:val="333333"/>
          <w:sz w:val="20"/>
          <w:szCs w:val="20"/>
        </w:rPr>
      </w:pPr>
      <w:r>
        <w:rPr>
          <w:rFonts w:ascii="微软雅黑" w:eastAsia="微软雅黑" w:hAnsi="微软雅黑" w:hint="eastAsia"/>
          <w:color w:val="333333"/>
          <w:sz w:val="20"/>
          <w:szCs w:val="20"/>
        </w:rPr>
        <w:t>六、本办法由</w:t>
      </w:r>
      <w:r>
        <w:rPr>
          <w:rFonts w:ascii="微软雅黑" w:eastAsia="微软雅黑" w:hAnsi="微软雅黑" w:hint="eastAsia"/>
          <w:color w:val="333333"/>
          <w:sz w:val="20"/>
          <w:szCs w:val="20"/>
        </w:rPr>
        <w:t>杭州师范大学实验室与设备管理处</w:t>
      </w:r>
      <w:r>
        <w:rPr>
          <w:rFonts w:ascii="微软雅黑" w:eastAsia="微软雅黑" w:hAnsi="微软雅黑" w:hint="eastAsia"/>
          <w:color w:val="333333"/>
          <w:sz w:val="20"/>
          <w:szCs w:val="20"/>
        </w:rPr>
        <w:t>负责解释。</w:t>
      </w:r>
    </w:p>
    <w:p w:rsidR="008775C8" w:rsidRPr="008775C8" w:rsidRDefault="008775C8">
      <w:bookmarkStart w:id="0" w:name="_GoBack"/>
      <w:bookmarkEnd w:id="0"/>
    </w:p>
    <w:sectPr w:rsidR="008775C8" w:rsidRPr="008775C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75C8"/>
    <w:rsid w:val="002208E5"/>
    <w:rsid w:val="008775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Char"/>
    <w:uiPriority w:val="9"/>
    <w:qFormat/>
    <w:rsid w:val="008775C8"/>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775C8"/>
    <w:pPr>
      <w:widowControl/>
      <w:spacing w:before="100" w:beforeAutospacing="1" w:after="100" w:afterAutospacing="1"/>
      <w:jc w:val="left"/>
    </w:pPr>
    <w:rPr>
      <w:rFonts w:ascii="宋体" w:eastAsia="宋体" w:hAnsi="宋体" w:cs="宋体"/>
      <w:kern w:val="0"/>
      <w:sz w:val="24"/>
      <w:szCs w:val="24"/>
    </w:rPr>
  </w:style>
  <w:style w:type="character" w:customStyle="1" w:styleId="2Char">
    <w:name w:val="标题 2 Char"/>
    <w:basedOn w:val="a0"/>
    <w:link w:val="2"/>
    <w:uiPriority w:val="9"/>
    <w:rsid w:val="008775C8"/>
    <w:rPr>
      <w:rFonts w:ascii="宋体" w:eastAsia="宋体" w:hAnsi="宋体" w:cs="宋体"/>
      <w:b/>
      <w:bCs/>
      <w:kern w:val="0"/>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Char"/>
    <w:uiPriority w:val="9"/>
    <w:qFormat/>
    <w:rsid w:val="008775C8"/>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775C8"/>
    <w:pPr>
      <w:widowControl/>
      <w:spacing w:before="100" w:beforeAutospacing="1" w:after="100" w:afterAutospacing="1"/>
      <w:jc w:val="left"/>
    </w:pPr>
    <w:rPr>
      <w:rFonts w:ascii="宋体" w:eastAsia="宋体" w:hAnsi="宋体" w:cs="宋体"/>
      <w:kern w:val="0"/>
      <w:sz w:val="24"/>
      <w:szCs w:val="24"/>
    </w:rPr>
  </w:style>
  <w:style w:type="character" w:customStyle="1" w:styleId="2Char">
    <w:name w:val="标题 2 Char"/>
    <w:basedOn w:val="a0"/>
    <w:link w:val="2"/>
    <w:uiPriority w:val="9"/>
    <w:rsid w:val="008775C8"/>
    <w:rPr>
      <w:rFonts w:ascii="宋体" w:eastAsia="宋体" w:hAnsi="宋体" w:cs="宋体"/>
      <w:b/>
      <w:bCs/>
      <w:kern w:val="0"/>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9397498">
      <w:bodyDiv w:val="1"/>
      <w:marLeft w:val="0"/>
      <w:marRight w:val="0"/>
      <w:marTop w:val="0"/>
      <w:marBottom w:val="0"/>
      <w:divBdr>
        <w:top w:val="none" w:sz="0" w:space="0" w:color="auto"/>
        <w:left w:val="none" w:sz="0" w:space="0" w:color="auto"/>
        <w:bottom w:val="none" w:sz="0" w:space="0" w:color="auto"/>
        <w:right w:val="none" w:sz="0" w:space="0" w:color="auto"/>
      </w:divBdr>
    </w:div>
    <w:div w:id="1752310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229</Words>
  <Characters>1307</Characters>
  <Application>Microsoft Office Word</Application>
  <DocSecurity>0</DocSecurity>
  <Lines>10</Lines>
  <Paragraphs>3</Paragraphs>
  <ScaleCrop>false</ScaleCrop>
  <Company>P R C</Company>
  <LinksUpToDate>false</LinksUpToDate>
  <CharactersWithSpaces>1533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2020-05-02T08:00:00Z</dcterms:created>
  <dcterms:modified xsi:type="dcterms:W3CDTF">2020-05-02T08:03:00Z</dcterms:modified>
</cp:coreProperties>
</file>